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30834" cy="15362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834" cy="153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2" w:lineRule="auto" w:before="78"/>
        <w:ind w:left="1978" w:right="17" w:firstLine="1336"/>
        <w:rPr>
          <w:rFonts w:ascii="Trebuchet MS" w:hAnsi="Trebuchet MS"/>
        </w:rPr>
      </w:pPr>
      <w:r>
        <w:rPr>
          <w:rFonts w:ascii="Trebuchet MS" w:hAnsi="Trebuchet MS"/>
          <w:w w:val="120"/>
        </w:rPr>
        <w:t>UNIVERSIDADE FEDERAL DO PARANÁ UNIDADE</w:t>
      </w:r>
      <w:r>
        <w:rPr>
          <w:rFonts w:ascii="Trebuchet MS" w:hAnsi="Trebuchet MS"/>
          <w:spacing w:val="-14"/>
          <w:w w:val="120"/>
        </w:rPr>
        <w:t> </w:t>
      </w:r>
      <w:r>
        <w:rPr>
          <w:rFonts w:ascii="Trebuchet MS" w:hAnsi="Trebuchet MS"/>
          <w:w w:val="120"/>
        </w:rPr>
        <w:t>DE</w:t>
      </w:r>
      <w:r>
        <w:rPr>
          <w:rFonts w:ascii="Trebuchet MS" w:hAnsi="Trebuchet MS"/>
          <w:spacing w:val="-14"/>
          <w:w w:val="120"/>
        </w:rPr>
        <w:t> </w:t>
      </w:r>
      <w:r>
        <w:rPr>
          <w:rFonts w:ascii="Trebuchet MS" w:hAnsi="Trebuchet MS"/>
          <w:w w:val="120"/>
        </w:rPr>
        <w:t>CONTROLE</w:t>
      </w:r>
      <w:r>
        <w:rPr>
          <w:rFonts w:ascii="Trebuchet MS" w:hAnsi="Trebuchet MS"/>
          <w:spacing w:val="-14"/>
          <w:w w:val="120"/>
        </w:rPr>
        <w:t> </w:t>
      </w:r>
      <w:r>
        <w:rPr>
          <w:rFonts w:ascii="Trebuchet MS" w:hAnsi="Trebuchet MS"/>
          <w:w w:val="120"/>
        </w:rPr>
        <w:t>E</w:t>
      </w:r>
      <w:r>
        <w:rPr>
          <w:rFonts w:ascii="Trebuchet MS" w:hAnsi="Trebuchet MS"/>
          <w:spacing w:val="-14"/>
          <w:w w:val="120"/>
        </w:rPr>
        <w:t> </w:t>
      </w:r>
      <w:r>
        <w:rPr>
          <w:rFonts w:ascii="Trebuchet MS" w:hAnsi="Trebuchet MS"/>
          <w:w w:val="120"/>
        </w:rPr>
        <w:t>EXECUÇÃO</w:t>
      </w:r>
      <w:r>
        <w:rPr>
          <w:rFonts w:ascii="Trebuchet MS" w:hAnsi="Trebuchet MS"/>
          <w:spacing w:val="-16"/>
          <w:w w:val="120"/>
        </w:rPr>
        <w:t> </w:t>
      </w:r>
      <w:r>
        <w:rPr>
          <w:rFonts w:ascii="Trebuchet MS" w:hAnsi="Trebuchet MS"/>
          <w:w w:val="120"/>
        </w:rPr>
        <w:t>ORÇAMENTÁRIA</w:t>
      </w:r>
    </w:p>
    <w:p>
      <w:pPr>
        <w:pStyle w:val="BodyText"/>
        <w:spacing w:line="242" w:lineRule="auto" w:before="3"/>
        <w:ind w:left="3145" w:right="17" w:hanging="615"/>
        <w:rPr>
          <w:rFonts w:ascii="Trebuchet MS"/>
        </w:rPr>
      </w:pPr>
      <w:r>
        <w:rPr>
          <w:rFonts w:ascii="Trebuchet MS"/>
          <w:w w:val="115"/>
        </w:rPr>
        <w:t>Rua</w:t>
      </w:r>
      <w:r>
        <w:rPr>
          <w:rFonts w:ascii="Trebuchet MS"/>
          <w:spacing w:val="-9"/>
          <w:w w:val="115"/>
        </w:rPr>
        <w:t> </w:t>
      </w:r>
      <w:r>
        <w:rPr>
          <w:rFonts w:ascii="Trebuchet MS"/>
          <w:w w:val="115"/>
        </w:rPr>
        <w:t>XV de</w:t>
      </w:r>
      <w:r>
        <w:rPr>
          <w:rFonts w:ascii="Trebuchet MS"/>
          <w:spacing w:val="-9"/>
          <w:w w:val="115"/>
        </w:rPr>
        <w:t> </w:t>
      </w:r>
      <w:r>
        <w:rPr>
          <w:rFonts w:ascii="Trebuchet MS"/>
          <w:w w:val="115"/>
        </w:rPr>
        <w:t>Novembro,</w:t>
      </w:r>
      <w:r>
        <w:rPr>
          <w:rFonts w:ascii="Trebuchet MS"/>
          <w:spacing w:val="-11"/>
          <w:w w:val="115"/>
        </w:rPr>
        <w:t> </w:t>
      </w:r>
      <w:r>
        <w:rPr>
          <w:rFonts w:ascii="Trebuchet MS"/>
          <w:w w:val="115"/>
        </w:rPr>
        <w:t>1299,</w:t>
      </w:r>
      <w:r>
        <w:rPr>
          <w:rFonts w:ascii="Trebuchet MS"/>
          <w:spacing w:val="-11"/>
          <w:w w:val="115"/>
        </w:rPr>
        <w:t> </w:t>
      </w:r>
      <w:r>
        <w:rPr>
          <w:rFonts w:ascii="Trebuchet MS"/>
          <w:w w:val="115"/>
        </w:rPr>
        <w:t>-</w:t>
      </w:r>
      <w:r>
        <w:rPr>
          <w:rFonts w:ascii="Trebuchet MS"/>
          <w:spacing w:val="-8"/>
          <w:w w:val="115"/>
        </w:rPr>
        <w:t> </w:t>
      </w:r>
      <w:r>
        <w:rPr>
          <w:rFonts w:ascii="Trebuchet MS"/>
          <w:w w:val="115"/>
        </w:rPr>
        <w:t>Bairro</w:t>
      </w:r>
      <w:r>
        <w:rPr>
          <w:rFonts w:ascii="Trebuchet MS"/>
          <w:spacing w:val="-8"/>
          <w:w w:val="115"/>
        </w:rPr>
        <w:t> </w:t>
      </w:r>
      <w:r>
        <w:rPr>
          <w:rFonts w:ascii="Trebuchet MS"/>
          <w:w w:val="115"/>
        </w:rPr>
        <w:t>Alto</w:t>
      </w:r>
      <w:r>
        <w:rPr>
          <w:rFonts w:ascii="Trebuchet MS"/>
          <w:spacing w:val="-8"/>
          <w:w w:val="115"/>
        </w:rPr>
        <w:t> </w:t>
      </w:r>
      <w:r>
        <w:rPr>
          <w:rFonts w:ascii="Trebuchet MS"/>
          <w:w w:val="115"/>
        </w:rPr>
        <w:t>da</w:t>
      </w:r>
      <w:r>
        <w:rPr>
          <w:rFonts w:ascii="Trebuchet MS"/>
          <w:spacing w:val="-9"/>
          <w:w w:val="115"/>
        </w:rPr>
        <w:t> </w:t>
      </w:r>
      <w:r>
        <w:rPr>
          <w:rFonts w:ascii="Trebuchet MS"/>
          <w:w w:val="115"/>
        </w:rPr>
        <w:t>XV, Curitiba/PR, CEP 80060-000</w:t>
      </w:r>
    </w:p>
    <w:p>
      <w:pPr>
        <w:pStyle w:val="BodyText"/>
        <w:spacing w:before="3"/>
        <w:ind w:left="2945"/>
        <w:rPr>
          <w:rFonts w:ascii="Trebuchet MS"/>
        </w:rPr>
      </w:pPr>
      <w:r>
        <w:rPr>
          <w:rFonts w:ascii="Trebuchet MS"/>
          <w:w w:val="110"/>
        </w:rPr>
        <w:t>Telefone:</w:t>
      </w:r>
      <w:r>
        <w:rPr>
          <w:rFonts w:ascii="Trebuchet MS"/>
          <w:spacing w:val="49"/>
          <w:w w:val="110"/>
        </w:rPr>
        <w:t> </w:t>
      </w:r>
      <w:r>
        <w:rPr>
          <w:rFonts w:ascii="Trebuchet MS"/>
          <w:w w:val="110"/>
        </w:rPr>
        <w:t>(41)</w:t>
      </w:r>
      <w:r>
        <w:rPr>
          <w:rFonts w:ascii="Trebuchet MS"/>
          <w:spacing w:val="49"/>
          <w:w w:val="110"/>
        </w:rPr>
        <w:t> </w:t>
      </w:r>
      <w:r>
        <w:rPr>
          <w:rFonts w:ascii="Trebuchet MS"/>
          <w:w w:val="110"/>
        </w:rPr>
        <w:t>3360-5000</w:t>
      </w:r>
      <w:r>
        <w:rPr>
          <w:rFonts w:ascii="Trebuchet MS"/>
          <w:spacing w:val="51"/>
          <w:w w:val="110"/>
        </w:rPr>
        <w:t> </w:t>
      </w:r>
      <w:r>
        <w:rPr>
          <w:rFonts w:ascii="Trebuchet MS"/>
          <w:w w:val="110"/>
        </w:rPr>
        <w:t>-</w:t>
      </w:r>
      <w:r>
        <w:rPr>
          <w:rFonts w:ascii="Trebuchet MS"/>
          <w:spacing w:val="39"/>
          <w:w w:val="110"/>
        </w:rPr>
        <w:t> </w:t>
      </w:r>
      <w:r>
        <w:rPr>
          <w:rFonts w:ascii="Trebuchet MS"/>
          <w:spacing w:val="-2"/>
          <w:w w:val="110"/>
        </w:rPr>
        <w:t>https://ufpr.br/</w:t>
      </w:r>
    </w:p>
    <w:p>
      <w:pPr>
        <w:pStyle w:val="BodyText"/>
        <w:spacing w:before="163"/>
        <w:rPr>
          <w:rFonts w:ascii="Trebuchet MS"/>
        </w:rPr>
      </w:pPr>
    </w:p>
    <w:p>
      <w:pPr>
        <w:pStyle w:val="BodyText"/>
        <w:ind w:left="5111"/>
        <w:rPr>
          <w:rFonts w:ascii="Trebuchet MS"/>
        </w:rPr>
      </w:pPr>
      <w:r>
        <w:rPr>
          <w:rFonts w:ascii="Trebuchet MS"/>
          <w:w w:val="110"/>
        </w:rPr>
        <w:t>Curitiba,</w:t>
      </w:r>
      <w:r>
        <w:rPr>
          <w:rFonts w:ascii="Trebuchet MS"/>
          <w:spacing w:val="5"/>
          <w:w w:val="110"/>
        </w:rPr>
        <w:t> </w:t>
      </w:r>
      <w:r>
        <w:rPr>
          <w:rFonts w:ascii="Trebuchet MS"/>
          <w:w w:val="110"/>
        </w:rPr>
        <w:t>24</w:t>
      </w:r>
      <w:r>
        <w:rPr>
          <w:rFonts w:ascii="Trebuchet MS"/>
          <w:spacing w:val="18"/>
          <w:w w:val="110"/>
        </w:rPr>
        <w:t> </w:t>
      </w:r>
      <w:r>
        <w:rPr>
          <w:rFonts w:ascii="Trebuchet MS"/>
          <w:w w:val="110"/>
        </w:rPr>
        <w:t>de</w:t>
      </w:r>
      <w:r>
        <w:rPr>
          <w:rFonts w:ascii="Trebuchet MS"/>
          <w:spacing w:val="8"/>
          <w:w w:val="110"/>
        </w:rPr>
        <w:t> </w:t>
      </w:r>
      <w:r>
        <w:rPr>
          <w:rFonts w:ascii="Trebuchet MS"/>
          <w:w w:val="110"/>
        </w:rPr>
        <w:t>fevereiro</w:t>
      </w:r>
      <w:r>
        <w:rPr>
          <w:rFonts w:ascii="Trebuchet MS"/>
          <w:spacing w:val="8"/>
          <w:w w:val="110"/>
        </w:rPr>
        <w:t> </w:t>
      </w:r>
      <w:r>
        <w:rPr>
          <w:rFonts w:ascii="Trebuchet MS"/>
          <w:w w:val="110"/>
        </w:rPr>
        <w:t>de</w:t>
      </w:r>
      <w:r>
        <w:rPr>
          <w:rFonts w:ascii="Trebuchet MS"/>
          <w:spacing w:val="7"/>
          <w:w w:val="110"/>
        </w:rPr>
        <w:t> </w:t>
      </w:r>
      <w:r>
        <w:rPr>
          <w:rFonts w:ascii="Trebuchet MS"/>
          <w:spacing w:val="-2"/>
          <w:w w:val="110"/>
        </w:rPr>
        <w:t>2026.</w:t>
      </w:r>
    </w:p>
    <w:p>
      <w:pPr>
        <w:pStyle w:val="BodyText"/>
        <w:spacing w:before="159"/>
        <w:ind w:left="165"/>
        <w:rPr>
          <w:rFonts w:ascii="Trebuchet MS" w:hAnsi="Trebuchet MS"/>
        </w:rPr>
      </w:pPr>
      <w:r>
        <w:rPr>
          <w:rFonts w:ascii="Trebuchet MS" w:hAnsi="Trebuchet MS"/>
          <w:w w:val="115"/>
        </w:rPr>
        <w:t>Processo</w:t>
      </w:r>
      <w:r>
        <w:rPr>
          <w:rFonts w:ascii="Trebuchet MS" w:hAnsi="Trebuchet MS"/>
          <w:spacing w:val="67"/>
          <w:w w:val="115"/>
        </w:rPr>
        <w:t> </w:t>
      </w:r>
      <w:r>
        <w:rPr>
          <w:rFonts w:ascii="Trebuchet MS" w:hAnsi="Trebuchet MS"/>
          <w:w w:val="115"/>
        </w:rPr>
        <w:t>nº</w:t>
      </w:r>
      <w:r>
        <w:rPr>
          <w:rFonts w:ascii="Trebuchet MS" w:hAnsi="Trebuchet MS"/>
          <w:spacing w:val="61"/>
          <w:w w:val="115"/>
        </w:rPr>
        <w:t> </w:t>
      </w:r>
      <w:r>
        <w:rPr>
          <w:rFonts w:ascii="Trebuchet MS" w:hAnsi="Trebuchet MS"/>
          <w:w w:val="115"/>
        </w:rPr>
        <w:t>23075.008345/2026-</w:t>
      </w:r>
      <w:r>
        <w:rPr>
          <w:rFonts w:ascii="Trebuchet MS" w:hAnsi="Trebuchet MS"/>
          <w:spacing w:val="-5"/>
          <w:w w:val="115"/>
        </w:rPr>
        <w:t>81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7"/>
        <w:rPr>
          <w:rFonts w:ascii="Trebuchet MS"/>
        </w:rPr>
      </w:pPr>
    </w:p>
    <w:p>
      <w:pPr>
        <w:pStyle w:val="Title"/>
      </w:pPr>
      <w:r>
        <w:rPr>
          <w:w w:val="125"/>
        </w:rPr>
        <w:t>ESTUDO</w:t>
      </w:r>
      <w:r>
        <w:rPr>
          <w:spacing w:val="-18"/>
          <w:w w:val="125"/>
        </w:rPr>
        <w:t> </w:t>
      </w:r>
      <w:r>
        <w:rPr>
          <w:w w:val="125"/>
        </w:rPr>
        <w:t>TÉCNICO</w:t>
      </w:r>
      <w:r>
        <w:rPr>
          <w:spacing w:val="-17"/>
          <w:w w:val="125"/>
        </w:rPr>
        <w:t> </w:t>
      </w:r>
      <w:r>
        <w:rPr>
          <w:spacing w:val="-2"/>
          <w:w w:val="125"/>
        </w:rPr>
        <w:t>PRELIMINAR</w:t>
      </w:r>
    </w:p>
    <w:p>
      <w:pPr>
        <w:spacing w:before="374"/>
        <w:ind w:left="25" w:right="79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4"/>
          <w:sz w:val="26"/>
        </w:rPr>
        <w:t>ESTUDOS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pacing w:val="-4"/>
          <w:sz w:val="26"/>
        </w:rPr>
        <w:t>TÉCNICOS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pacing w:val="-4"/>
          <w:sz w:val="26"/>
        </w:rPr>
        <w:t>PRELIMINARES</w:t>
      </w:r>
    </w:p>
    <w:p>
      <w:pPr>
        <w:pStyle w:val="BodyText"/>
        <w:spacing w:before="139"/>
        <w:rPr>
          <w:rFonts w:ascii="Arial"/>
          <w:b/>
          <w:sz w:val="26"/>
        </w:rPr>
      </w:pPr>
    </w:p>
    <w:p>
      <w:pPr>
        <w:spacing w:before="0"/>
        <w:ind w:left="12" w:right="79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Lei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nº</w:t>
      </w:r>
      <w:r>
        <w:rPr>
          <w:rFonts w:ascii="Arial" w:hAnsi="Arial"/>
          <w:b/>
          <w:spacing w:val="-12"/>
          <w:sz w:val="26"/>
        </w:rPr>
        <w:t> </w:t>
      </w:r>
      <w:r>
        <w:rPr>
          <w:rFonts w:ascii="Arial" w:hAnsi="Arial"/>
          <w:b/>
          <w:sz w:val="26"/>
        </w:rPr>
        <w:t>14.133,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15"/>
          <w:sz w:val="26"/>
        </w:rPr>
        <w:t> </w:t>
      </w:r>
      <w:r>
        <w:rPr>
          <w:rFonts w:ascii="Arial" w:hAnsi="Arial"/>
          <w:b/>
          <w:sz w:val="26"/>
        </w:rPr>
        <w:t>1º</w:t>
      </w:r>
      <w:r>
        <w:rPr>
          <w:rFonts w:ascii="Arial" w:hAnsi="Arial"/>
          <w:b/>
          <w:spacing w:val="-11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15"/>
          <w:sz w:val="26"/>
        </w:rPr>
        <w:t> </w:t>
      </w:r>
      <w:r>
        <w:rPr>
          <w:rFonts w:ascii="Arial" w:hAnsi="Arial"/>
          <w:b/>
          <w:sz w:val="26"/>
        </w:rPr>
        <w:t>abril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14"/>
          <w:sz w:val="26"/>
        </w:rPr>
        <w:t> </w:t>
      </w:r>
      <w:r>
        <w:rPr>
          <w:rFonts w:ascii="Arial" w:hAnsi="Arial"/>
          <w:b/>
          <w:spacing w:val="-4"/>
          <w:sz w:val="26"/>
        </w:rPr>
        <w:t>2021</w:t>
      </w:r>
    </w:p>
    <w:p>
      <w:pPr>
        <w:pStyle w:val="BodyText"/>
        <w:spacing w:before="139"/>
        <w:rPr>
          <w:rFonts w:ascii="Arial"/>
          <w:b/>
          <w:sz w:val="26"/>
        </w:rPr>
      </w:pPr>
    </w:p>
    <w:p>
      <w:pPr>
        <w:spacing w:before="1"/>
        <w:ind w:left="0" w:right="79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6"/>
          <w:sz w:val="26"/>
        </w:rPr>
        <w:t>AQUISIÇÕES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pacing w:val="-6"/>
          <w:sz w:val="26"/>
        </w:rPr>
        <w:t>VIA</w:t>
      </w:r>
      <w:r>
        <w:rPr>
          <w:rFonts w:ascii="Arial" w:hAnsi="Arial"/>
          <w:b/>
          <w:spacing w:val="-16"/>
          <w:sz w:val="26"/>
        </w:rPr>
        <w:t> </w:t>
      </w:r>
      <w:r>
        <w:rPr>
          <w:rFonts w:ascii="Arial" w:hAnsi="Arial"/>
          <w:b/>
          <w:spacing w:val="-6"/>
          <w:sz w:val="26"/>
        </w:rPr>
        <w:t>DISPENSA</w:t>
      </w:r>
      <w:r>
        <w:rPr>
          <w:rFonts w:ascii="Arial" w:hAnsi="Arial"/>
          <w:b/>
          <w:spacing w:val="-16"/>
          <w:sz w:val="26"/>
        </w:rPr>
        <w:t> </w:t>
      </w:r>
      <w:r>
        <w:rPr>
          <w:rFonts w:ascii="Arial" w:hAnsi="Arial"/>
          <w:b/>
          <w:spacing w:val="-6"/>
          <w:sz w:val="26"/>
        </w:rPr>
        <w:t>PARA</w:t>
      </w:r>
      <w:r>
        <w:rPr>
          <w:rFonts w:ascii="Arial" w:hAnsi="Arial"/>
          <w:b/>
          <w:spacing w:val="-16"/>
          <w:sz w:val="26"/>
        </w:rPr>
        <w:t> </w:t>
      </w:r>
      <w:r>
        <w:rPr>
          <w:rFonts w:ascii="Arial" w:hAnsi="Arial"/>
          <w:b/>
          <w:spacing w:val="-6"/>
          <w:sz w:val="26"/>
        </w:rPr>
        <w:t>PESQUISA</w:t>
      </w:r>
      <w:r>
        <w:rPr>
          <w:rFonts w:ascii="Arial" w:hAnsi="Arial"/>
          <w:b/>
          <w:spacing w:val="-16"/>
          <w:sz w:val="26"/>
        </w:rPr>
        <w:t> </w:t>
      </w:r>
      <w:r>
        <w:rPr>
          <w:rFonts w:ascii="Arial" w:hAnsi="Arial"/>
          <w:b/>
          <w:spacing w:val="-6"/>
          <w:sz w:val="26"/>
        </w:rPr>
        <w:t>(ART.</w:t>
      </w:r>
      <w:r>
        <w:rPr>
          <w:rFonts w:ascii="Arial" w:hAnsi="Arial"/>
          <w:b/>
          <w:spacing w:val="7"/>
          <w:sz w:val="26"/>
        </w:rPr>
        <w:t> </w:t>
      </w:r>
      <w:r>
        <w:rPr>
          <w:rFonts w:ascii="Arial" w:hAnsi="Arial"/>
          <w:b/>
          <w:spacing w:val="-6"/>
          <w:sz w:val="26"/>
        </w:rPr>
        <w:t>75,</w:t>
      </w:r>
      <w:r>
        <w:rPr>
          <w:rFonts w:ascii="Arial" w:hAnsi="Arial"/>
          <w:b/>
          <w:spacing w:val="7"/>
          <w:sz w:val="26"/>
        </w:rPr>
        <w:t> </w:t>
      </w:r>
      <w:r>
        <w:rPr>
          <w:rFonts w:ascii="Arial" w:hAnsi="Arial"/>
          <w:b/>
          <w:spacing w:val="-6"/>
          <w:sz w:val="26"/>
        </w:rPr>
        <w:t>IV,</w:t>
      </w:r>
      <w:r>
        <w:rPr>
          <w:rFonts w:ascii="Arial" w:hAnsi="Arial"/>
          <w:b/>
          <w:spacing w:val="7"/>
          <w:sz w:val="26"/>
        </w:rPr>
        <w:t> </w:t>
      </w:r>
      <w:r>
        <w:rPr>
          <w:rFonts w:ascii="Arial" w:hAnsi="Arial"/>
          <w:b/>
          <w:spacing w:val="-6"/>
          <w:sz w:val="26"/>
        </w:rPr>
        <w:t>“c”)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6"/>
        <w:rPr>
          <w:rFonts w:ascii="Arial"/>
          <w:b/>
          <w:sz w:val="26"/>
        </w:rPr>
      </w:pPr>
    </w:p>
    <w:p>
      <w:pPr>
        <w:spacing w:before="0"/>
        <w:ind w:left="24" w:right="79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6"/>
          <w:sz w:val="26"/>
        </w:rPr>
        <w:t>UNIVERSIDADE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pacing w:val="-6"/>
          <w:sz w:val="26"/>
        </w:rPr>
        <w:t>FEDERAL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pacing w:val="-6"/>
          <w:sz w:val="26"/>
        </w:rPr>
        <w:t>DO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pacing w:val="-6"/>
          <w:sz w:val="26"/>
        </w:rPr>
        <w:t>PARANÁ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3285744</wp:posOffset>
            </wp:positionH>
            <wp:positionV relativeFrom="paragraph">
              <wp:posOffset>170610</wp:posOffset>
            </wp:positionV>
            <wp:extent cx="942403" cy="102012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403" cy="102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7"/>
        <w:rPr>
          <w:rFonts w:ascii="Arial"/>
          <w:b/>
        </w:rPr>
      </w:pPr>
    </w:p>
    <w:p>
      <w:pPr>
        <w:pStyle w:val="BodyText"/>
        <w:spacing w:line="266" w:lineRule="auto"/>
        <w:ind w:left="5172" w:right="17"/>
      </w:pPr>
      <w:r>
        <w:rPr/>
        <w:t>ATENÇÃO!!! Durante a elaboração do presente documento, o demandante deve utilizar somente o texto correspondente ao caso concreto de</w:t>
      </w:r>
    </w:p>
    <w:p>
      <w:pPr>
        <w:pStyle w:val="BodyText"/>
        <w:spacing w:after="0" w:line="266" w:lineRule="auto"/>
        <w:sectPr>
          <w:type w:val="continuous"/>
          <w:pgSz w:w="11900" w:h="16840"/>
          <w:pgMar w:top="720" w:bottom="280" w:left="708" w:right="708"/>
        </w:sectPr>
      </w:pPr>
    </w:p>
    <w:p>
      <w:pPr>
        <w:spacing w:line="266" w:lineRule="auto" w:before="72"/>
        <w:ind w:left="5172" w:right="171" w:firstLine="0"/>
        <w:jc w:val="left"/>
        <w:rPr>
          <w:rFonts w:ascii="Arial" w:hAnsi="Arial"/>
          <w:b/>
          <w:sz w:val="30"/>
        </w:rPr>
      </w:pPr>
      <w:r>
        <w:rPr>
          <w:sz w:val="30"/>
        </w:rPr>
        <w:t>sua contratação, apagando os textos que não se aplicam. O conteúdo que está em </w:t>
      </w:r>
      <w:r>
        <w:rPr>
          <w:color w:val="000000"/>
          <w:sz w:val="30"/>
          <w:highlight w:val="cyan"/>
        </w:rPr>
        <w:t>AZUL</w:t>
      </w:r>
      <w:r>
        <w:rPr>
          <w:color w:val="000000"/>
          <w:sz w:val="30"/>
        </w:rPr>
        <w:t> deve ser preenchido pelo demandante, </w:t>
      </w:r>
      <w:r>
        <w:rPr>
          <w:rFonts w:ascii="Arial" w:hAnsi="Arial"/>
          <w:b/>
          <w:color w:val="000000"/>
          <w:sz w:val="30"/>
          <w:u w:val="single"/>
        </w:rPr>
        <w:t>ainda que haja um</w:t>
      </w:r>
      <w:r>
        <w:rPr>
          <w:rFonts w:ascii="Arial" w:hAnsi="Arial"/>
          <w:b/>
          <w:color w:val="000000"/>
          <w:sz w:val="30"/>
        </w:rPr>
        <w:t> </w:t>
      </w:r>
      <w:r>
        <w:rPr>
          <w:rFonts w:ascii="Arial" w:hAnsi="Arial"/>
          <w:b/>
          <w:color w:val="000000"/>
          <w:sz w:val="30"/>
          <w:u w:val="single"/>
        </w:rPr>
        <w:t>texto exemplificativo</w:t>
      </w:r>
      <w:r>
        <w:rPr>
          <w:color w:val="000000"/>
          <w:sz w:val="30"/>
        </w:rPr>
        <w:t>. As expressões em </w:t>
      </w:r>
      <w:r>
        <w:rPr>
          <w:color w:val="000000"/>
          <w:sz w:val="30"/>
          <w:highlight w:val="yellow"/>
        </w:rPr>
        <w:t>AMARELO</w:t>
      </w:r>
      <w:r>
        <w:rPr>
          <w:color w:val="000000"/>
          <w:sz w:val="30"/>
        </w:rPr>
        <w:t> indicam se tratar de texto alternativo, onde o demandante deve utilizar a opção adequada, </w:t>
      </w:r>
      <w:r>
        <w:rPr>
          <w:rFonts w:ascii="Arial" w:hAnsi="Arial"/>
          <w:b/>
          <w:color w:val="000000"/>
          <w:sz w:val="30"/>
          <w:u w:val="single"/>
        </w:rPr>
        <w:t>excluindo as demais</w:t>
      </w:r>
      <w:r>
        <w:rPr>
          <w:color w:val="000000"/>
          <w:sz w:val="30"/>
        </w:rPr>
        <w:t>. Aquilo que consta em </w:t>
      </w:r>
      <w:r>
        <w:rPr>
          <w:color w:val="000000"/>
          <w:sz w:val="30"/>
          <w:highlight w:val="green"/>
        </w:rPr>
        <w:t>VERDE</w:t>
      </w:r>
      <w:r>
        <w:rPr>
          <w:color w:val="000000"/>
          <w:sz w:val="30"/>
        </w:rPr>
        <w:t> traz uma orientação acerca do que se espera</w:t>
      </w:r>
      <w:r>
        <w:rPr>
          <w:color w:val="000000"/>
          <w:spacing w:val="40"/>
          <w:sz w:val="30"/>
        </w:rPr>
        <w:t> </w:t>
      </w:r>
      <w:r>
        <w:rPr>
          <w:color w:val="000000"/>
          <w:sz w:val="30"/>
        </w:rPr>
        <w:t>do demandante durante a elaboração do documento e </w:t>
      </w:r>
      <w:r>
        <w:rPr>
          <w:rFonts w:ascii="Arial" w:hAnsi="Arial"/>
          <w:b/>
          <w:color w:val="000000"/>
          <w:sz w:val="30"/>
          <w:u w:val="single"/>
        </w:rPr>
        <w:t>deve ser apagada</w:t>
      </w:r>
      <w:r>
        <w:rPr>
          <w:rFonts w:ascii="Arial" w:hAnsi="Arial"/>
          <w:b/>
          <w:color w:val="000000"/>
          <w:sz w:val="30"/>
        </w:rPr>
        <w:t> </w:t>
      </w:r>
      <w:r>
        <w:rPr>
          <w:rFonts w:ascii="Arial" w:hAnsi="Arial"/>
          <w:b/>
          <w:color w:val="000000"/>
          <w:sz w:val="30"/>
          <w:u w:val="single"/>
        </w:rPr>
        <w:t>durante a elaboração do</w:t>
      </w:r>
      <w:r>
        <w:rPr>
          <w:rFonts w:ascii="Arial" w:hAnsi="Arial"/>
          <w:b/>
          <w:color w:val="000000"/>
          <w:sz w:val="30"/>
        </w:rPr>
        <w:t> </w:t>
      </w:r>
      <w:r>
        <w:rPr>
          <w:rFonts w:ascii="Arial" w:hAnsi="Arial"/>
          <w:b/>
          <w:color w:val="000000"/>
          <w:spacing w:val="-2"/>
          <w:sz w:val="30"/>
          <w:u w:val="single"/>
        </w:rPr>
        <w:t>documento.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2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629"/>
        <w:jc w:val="left"/>
      </w:pPr>
      <w:r>
        <w:rPr/>
        <w:t>INFORMAÇÕES</w:t>
      </w:r>
      <w:r>
        <w:rPr>
          <w:spacing w:val="2"/>
        </w:rPr>
        <w:t> </w:t>
      </w:r>
      <w:r>
        <w:rPr>
          <w:spacing w:val="-2"/>
        </w:rPr>
        <w:t>BÁSICAS</w:t>
      </w:r>
    </w:p>
    <w:p>
      <w:pPr>
        <w:pStyle w:val="BodyText"/>
        <w:spacing w:before="109"/>
        <w:rPr>
          <w:rFonts w:ascii="Arial"/>
          <w:b/>
        </w:rPr>
      </w:pPr>
    </w:p>
    <w:p>
      <w:pPr>
        <w:spacing w:before="0"/>
        <w:ind w:left="12" w:right="0" w:firstLine="0"/>
        <w:jc w:val="left"/>
        <w:rPr>
          <w:rFonts w:ascii="Arial"/>
          <w:i/>
          <w:sz w:val="30"/>
        </w:rPr>
      </w:pPr>
      <w:r>
        <w:rPr>
          <w:sz w:val="30"/>
        </w:rPr>
        <w:t>23075.</w:t>
      </w:r>
      <w:r>
        <w:rPr>
          <w:rFonts w:ascii="Arial"/>
          <w:i/>
          <w:color w:val="000000"/>
          <w:sz w:val="30"/>
          <w:highlight w:val="cyan"/>
        </w:rPr>
        <w:t>xxxxxx</w:t>
      </w:r>
      <w:r>
        <w:rPr>
          <w:color w:val="000000"/>
          <w:sz w:val="30"/>
          <w:highlight w:val="cyan"/>
        </w:rPr>
        <w:t>/</w:t>
      </w:r>
      <w:r>
        <w:rPr>
          <w:rFonts w:ascii="Arial"/>
          <w:i/>
          <w:color w:val="000000"/>
          <w:sz w:val="30"/>
          <w:highlight w:val="cyan"/>
        </w:rPr>
        <w:t>xxxx</w:t>
      </w:r>
      <w:r>
        <w:rPr>
          <w:color w:val="000000"/>
          <w:sz w:val="30"/>
          <w:highlight w:val="cyan"/>
        </w:rPr>
        <w:t>-</w:t>
      </w:r>
      <w:r>
        <w:rPr>
          <w:rFonts w:ascii="Arial"/>
          <w:i/>
          <w:color w:val="000000"/>
          <w:spacing w:val="-5"/>
          <w:sz w:val="30"/>
          <w:highlight w:val="cyan"/>
        </w:rPr>
        <w:t>xx</w:t>
      </w:r>
    </w:p>
    <w:p>
      <w:pPr>
        <w:pStyle w:val="BodyText"/>
        <w:spacing w:before="109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610" w:val="left" w:leader="none"/>
        </w:tabs>
        <w:spacing w:line="240" w:lineRule="auto" w:before="0" w:after="0"/>
        <w:ind w:left="610" w:right="0" w:hanging="598"/>
        <w:jc w:val="left"/>
      </w:pPr>
      <w:r>
        <w:rPr/>
        <w:t>DESCRIÇÃO</w:t>
      </w:r>
      <w:r>
        <w:rPr>
          <w:spacing w:val="-13"/>
        </w:rPr>
        <w:t> </w:t>
      </w:r>
      <w:r>
        <w:rPr/>
        <w:t>DA</w:t>
      </w:r>
      <w:r>
        <w:rPr>
          <w:spacing w:val="-21"/>
        </w:rPr>
        <w:t> </w:t>
      </w:r>
      <w:r>
        <w:rPr>
          <w:spacing w:val="-2"/>
        </w:rPr>
        <w:t>NECESSIDADE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309" w:lineRule="auto"/>
        <w:ind w:left="12" w:right="17"/>
      </w:pPr>
      <w:r>
        <w:rPr>
          <w:color w:val="000000"/>
          <w:highlight w:val="green"/>
        </w:rPr>
        <w:t>Aqui devem</w:t>
      </w:r>
      <w:r>
        <w:rPr>
          <w:color w:val="000000"/>
          <w:spacing w:val="-3"/>
          <w:highlight w:val="green"/>
        </w:rPr>
        <w:t> </w:t>
      </w:r>
      <w:r>
        <w:rPr>
          <w:color w:val="000000"/>
          <w:highlight w:val="green"/>
        </w:rPr>
        <w:t>ser descritos os motivos que levam</w:t>
      </w:r>
      <w:r>
        <w:rPr>
          <w:color w:val="000000"/>
          <w:spacing w:val="-3"/>
          <w:highlight w:val="green"/>
        </w:rPr>
        <w:t> </w:t>
      </w:r>
      <w:r>
        <w:rPr>
          <w:color w:val="000000"/>
          <w:highlight w:val="green"/>
        </w:rPr>
        <w:t>o demandante à solicitar a</w:t>
      </w:r>
      <w:r>
        <w:rPr>
          <w:color w:val="000000"/>
        </w:rPr>
        <w:t> </w:t>
      </w:r>
      <w:r>
        <w:rPr>
          <w:color w:val="000000"/>
          <w:highlight w:val="green"/>
        </w:rPr>
        <w:t>inscrição na capacitação, congresso ou evento.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610" w:val="left" w:leader="none"/>
        </w:tabs>
        <w:spacing w:line="240" w:lineRule="auto" w:before="1" w:after="0"/>
        <w:ind w:left="610" w:right="0" w:hanging="598"/>
        <w:jc w:val="left"/>
      </w:pPr>
      <w:r>
        <w:rPr>
          <w:spacing w:val="-5"/>
        </w:rPr>
        <w:t>ÁREA</w:t>
      </w:r>
      <w:r>
        <w:rPr>
          <w:spacing w:val="-13"/>
        </w:rPr>
        <w:t> </w:t>
      </w:r>
      <w:r>
        <w:rPr>
          <w:spacing w:val="-2"/>
        </w:rPr>
        <w:t>REQUISITANTE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spacing w:line="556" w:lineRule="auto"/>
        <w:ind w:left="12" w:right="3071"/>
      </w:pPr>
      <w:r>
        <w:rPr/>
        <w:t>Área: </w:t>
      </w:r>
      <w:r>
        <w:rPr>
          <w:color w:val="000000"/>
          <w:highlight w:val="green"/>
        </w:rPr>
        <w:t>Indicar a Pró-Reitoria, Superintendência ou</w:t>
      </w:r>
      <w:r>
        <w:rPr>
          <w:color w:val="000000"/>
          <w:spacing w:val="-9"/>
          <w:highlight w:val="green"/>
        </w:rPr>
        <w:t> </w:t>
      </w:r>
      <w:r>
        <w:rPr>
          <w:color w:val="000000"/>
          <w:highlight w:val="green"/>
        </w:rPr>
        <w:t>Setor</w:t>
      </w:r>
      <w:r>
        <w:rPr>
          <w:color w:val="000000"/>
        </w:rPr>
        <w:t> Responsável: </w:t>
      </w:r>
      <w:r>
        <w:rPr>
          <w:color w:val="000000"/>
          <w:highlight w:val="green"/>
        </w:rPr>
        <w:t>Nome completo do servidor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629"/>
        <w:jc w:val="left"/>
      </w:pPr>
      <w:r>
        <w:rPr/>
        <w:t>DESCRIÇÃO</w:t>
      </w:r>
      <w:r>
        <w:rPr>
          <w:spacing w:val="13"/>
        </w:rPr>
        <w:t> </w:t>
      </w:r>
      <w:r>
        <w:rPr/>
        <w:t>DOS</w:t>
      </w:r>
      <w:r>
        <w:rPr>
          <w:spacing w:val="2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spacing w:before="1"/>
        <w:ind w:left="12"/>
      </w:pPr>
      <w:r>
        <w:rPr>
          <w:color w:val="000000"/>
          <w:highlight w:val="green"/>
        </w:rPr>
        <w:t>Devem</w:t>
      </w:r>
      <w:r>
        <w:rPr>
          <w:color w:val="000000"/>
          <w:spacing w:val="5"/>
          <w:highlight w:val="green"/>
        </w:rPr>
        <w:t> </w:t>
      </w:r>
      <w:r>
        <w:rPr>
          <w:color w:val="000000"/>
          <w:highlight w:val="green"/>
        </w:rPr>
        <w:t>ser</w:t>
      </w:r>
      <w:r>
        <w:rPr>
          <w:color w:val="000000"/>
          <w:spacing w:val="22"/>
          <w:highlight w:val="green"/>
        </w:rPr>
        <w:t> </w:t>
      </w:r>
      <w:r>
        <w:rPr>
          <w:color w:val="000000"/>
          <w:highlight w:val="green"/>
        </w:rPr>
        <w:t>informadas</w:t>
      </w:r>
      <w:r>
        <w:rPr>
          <w:color w:val="000000"/>
          <w:spacing w:val="17"/>
          <w:highlight w:val="green"/>
        </w:rPr>
        <w:t> </w:t>
      </w:r>
      <w:r>
        <w:rPr>
          <w:color w:val="000000"/>
          <w:highlight w:val="green"/>
        </w:rPr>
        <w:t>as</w:t>
      </w:r>
      <w:r>
        <w:rPr>
          <w:color w:val="000000"/>
          <w:spacing w:val="16"/>
          <w:highlight w:val="green"/>
        </w:rPr>
        <w:t> </w:t>
      </w:r>
      <w:r>
        <w:rPr>
          <w:color w:val="000000"/>
          <w:highlight w:val="green"/>
        </w:rPr>
        <w:t>características</w:t>
      </w:r>
      <w:r>
        <w:rPr>
          <w:color w:val="000000"/>
          <w:spacing w:val="16"/>
          <w:highlight w:val="green"/>
        </w:rPr>
        <w:t> </w:t>
      </w:r>
      <w:r>
        <w:rPr>
          <w:color w:val="000000"/>
          <w:highlight w:val="green"/>
        </w:rPr>
        <w:t>do</w:t>
      </w:r>
      <w:r>
        <w:rPr>
          <w:color w:val="000000"/>
          <w:spacing w:val="14"/>
          <w:highlight w:val="green"/>
        </w:rPr>
        <w:t> </w:t>
      </w:r>
      <w:r>
        <w:rPr>
          <w:color w:val="000000"/>
          <w:highlight w:val="green"/>
        </w:rPr>
        <w:t>produto</w:t>
      </w:r>
      <w:r>
        <w:rPr>
          <w:color w:val="000000"/>
          <w:spacing w:val="14"/>
          <w:highlight w:val="green"/>
        </w:rPr>
        <w:t> </w:t>
      </w:r>
      <w:r>
        <w:rPr>
          <w:color w:val="000000"/>
          <w:highlight w:val="green"/>
        </w:rPr>
        <w:t>a</w:t>
      </w:r>
      <w:r>
        <w:rPr>
          <w:color w:val="000000"/>
          <w:spacing w:val="14"/>
          <w:highlight w:val="green"/>
        </w:rPr>
        <w:t> </w:t>
      </w:r>
      <w:r>
        <w:rPr>
          <w:color w:val="000000"/>
          <w:highlight w:val="green"/>
        </w:rPr>
        <w:t>ser</w:t>
      </w:r>
      <w:r>
        <w:rPr>
          <w:color w:val="000000"/>
          <w:spacing w:val="22"/>
          <w:highlight w:val="green"/>
        </w:rPr>
        <w:t> </w:t>
      </w:r>
      <w:r>
        <w:rPr>
          <w:color w:val="000000"/>
          <w:spacing w:val="-2"/>
          <w:highlight w:val="green"/>
        </w:rPr>
        <w:t>adquirido.</w:t>
      </w:r>
    </w:p>
    <w:p>
      <w:pPr>
        <w:pStyle w:val="BodyText"/>
        <w:spacing w:after="0"/>
        <w:sectPr>
          <w:pgSz w:w="11900" w:h="16840"/>
          <w:pgMar w:top="520" w:bottom="280" w:left="708" w:right="708"/>
        </w:sectPr>
      </w:pPr>
    </w:p>
    <w:p>
      <w:pPr>
        <w:pStyle w:val="BodyText"/>
        <w:spacing w:before="67"/>
        <w:ind w:left="73"/>
      </w:pPr>
      <w:r>
        <w:rPr/>
        <w:t>Assim,</w:t>
      </w:r>
      <w:r>
        <w:rPr>
          <w:spacing w:val="14"/>
        </w:rPr>
        <w:t> </w:t>
      </w:r>
      <w:r>
        <w:rPr/>
        <w:t>dentre</w:t>
      </w:r>
      <w:r>
        <w:rPr>
          <w:spacing w:val="5"/>
        </w:rPr>
        <w:t> </w:t>
      </w:r>
      <w:r>
        <w:rPr/>
        <w:t>os</w:t>
      </w:r>
      <w:r>
        <w:rPr>
          <w:spacing w:val="7"/>
        </w:rPr>
        <w:t> </w:t>
      </w:r>
      <w:r>
        <w:rPr/>
        <w:t>requisitos</w:t>
      </w:r>
      <w:r>
        <w:rPr>
          <w:spacing w:val="7"/>
        </w:rPr>
        <w:t> </w:t>
      </w:r>
      <w:r>
        <w:rPr/>
        <w:t>mínimos</w:t>
      </w:r>
      <w:r>
        <w:rPr>
          <w:spacing w:val="8"/>
        </w:rPr>
        <w:t> </w:t>
      </w:r>
      <w:r>
        <w:rPr/>
        <w:t>do</w:t>
      </w:r>
      <w:r>
        <w:rPr>
          <w:spacing w:val="5"/>
        </w:rPr>
        <w:t> </w:t>
      </w:r>
      <w:r>
        <w:rPr/>
        <w:t>produto,</w:t>
      </w:r>
      <w:r>
        <w:rPr>
          <w:spacing w:val="14"/>
        </w:rPr>
        <w:t> </w:t>
      </w:r>
      <w:r>
        <w:rPr>
          <w:spacing w:val="-2"/>
        </w:rPr>
        <w:t>estão:</w:t>
      </w:r>
    </w:p>
    <w:p>
      <w:pPr>
        <w:pStyle w:val="BodyText"/>
        <w:spacing w:before="109"/>
      </w:pPr>
    </w:p>
    <w:p>
      <w:pPr>
        <w:pStyle w:val="BodyText"/>
        <w:spacing w:line="309" w:lineRule="auto"/>
        <w:ind w:left="12" w:right="17"/>
      </w:pPr>
      <w:r>
        <w:rPr>
          <w:color w:val="000000"/>
          <w:highlight w:val="green"/>
        </w:rPr>
        <w:t>Devem ser detalhadas as características do produto, bem como os motivos</w:t>
      </w:r>
      <w:r>
        <w:rPr>
          <w:color w:val="000000"/>
        </w:rPr>
        <w:t> </w:t>
      </w:r>
      <w:r>
        <w:rPr>
          <w:color w:val="000000"/>
          <w:highlight w:val="green"/>
        </w:rPr>
        <w:t>que levam os produtos a serem adquiridos. Neste quesito, o texto deve</w:t>
      </w:r>
      <w:r>
        <w:rPr>
          <w:color w:val="000000"/>
        </w:rPr>
        <w:t> </w:t>
      </w:r>
      <w:r>
        <w:rPr>
          <w:color w:val="000000"/>
          <w:highlight w:val="green"/>
        </w:rPr>
        <w:t>responder às seguintes perguntas:</w:t>
      </w:r>
    </w:p>
    <w:p>
      <w:pPr>
        <w:pStyle w:val="BodyText"/>
        <w:spacing w:before="9"/>
      </w:pPr>
    </w:p>
    <w:p>
      <w:pPr>
        <w:pStyle w:val="BodyText"/>
        <w:spacing w:line="309" w:lineRule="auto" w:before="1"/>
        <w:ind w:left="472" w:right="17"/>
      </w:pPr>
      <w:r>
        <w:rPr>
          <w:color w:val="000000"/>
          <w:highlight w:val="green"/>
        </w:rPr>
        <w:t>Qual problema/situação será resolvida com a aquisição? (ou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highlight w:val="green"/>
        </w:rPr>
        <w:t>seja, qual o</w:t>
      </w:r>
      <w:r>
        <w:rPr>
          <w:color w:val="000000"/>
        </w:rPr>
        <w:t> </w:t>
      </w:r>
      <w:r>
        <w:rPr>
          <w:color w:val="000000"/>
          <w:highlight w:val="green"/>
        </w:rPr>
        <w:t>motivo da aquisição?)</w:t>
      </w:r>
    </w:p>
    <w:p>
      <w:pPr>
        <w:pStyle w:val="BodyText"/>
        <w:spacing w:line="309" w:lineRule="auto" w:before="308"/>
        <w:ind w:left="472" w:right="17"/>
      </w:pPr>
      <w:r>
        <w:rPr>
          <w:color w:val="000000"/>
          <w:highlight w:val="green"/>
        </w:rPr>
        <w:t>Quais são as características necessárias dos produtos (dimensões,</w:t>
      </w:r>
      <w:r>
        <w:rPr>
          <w:color w:val="000000"/>
        </w:rPr>
        <w:t> </w:t>
      </w:r>
      <w:r>
        <w:rPr>
          <w:color w:val="000000"/>
          <w:highlight w:val="green"/>
        </w:rPr>
        <w:t>apresentação, peso, etc)</w:t>
      </w:r>
    </w:p>
    <w:p>
      <w:pPr>
        <w:pStyle w:val="Heading1"/>
        <w:numPr>
          <w:ilvl w:val="0"/>
          <w:numId w:val="1"/>
        </w:numPr>
        <w:tabs>
          <w:tab w:pos="595" w:val="left" w:leader="none"/>
        </w:tabs>
        <w:spacing w:line="240" w:lineRule="auto" w:before="308" w:after="0"/>
        <w:ind w:left="595" w:right="0" w:hanging="537"/>
        <w:jc w:val="left"/>
      </w:pPr>
      <w:r>
        <w:rPr/>
        <w:t>LEVANTAMENTO</w:t>
      </w:r>
      <w:r>
        <w:rPr>
          <w:spacing w:val="1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MERCADO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spacing w:line="309" w:lineRule="auto" w:before="1"/>
        <w:ind w:left="12" w:right="139"/>
      </w:pPr>
      <w:r>
        <w:rPr/>
        <w:t>Durante o levantamento de mercado, considerando os requisitos mínimos para a contratação, foram encontradas as seguintes opções:</w:t>
      </w:r>
    </w:p>
    <w:p>
      <w:pPr>
        <w:pStyle w:val="BodyText"/>
        <w:spacing w:before="8"/>
      </w:pPr>
    </w:p>
    <w:p>
      <w:pPr>
        <w:pStyle w:val="BodyText"/>
        <w:spacing w:line="309" w:lineRule="auto" w:before="1"/>
        <w:ind w:left="933" w:right="17"/>
      </w:pPr>
      <w:r>
        <w:rPr>
          <w:color w:val="000000"/>
          <w:highlight w:val="green"/>
        </w:rPr>
        <w:t>Especialmente quando houver indicação de marca ou modelo, deve</w:t>
      </w:r>
      <w:r>
        <w:rPr>
          <w:color w:val="000000"/>
        </w:rPr>
        <w:t> </w:t>
      </w:r>
      <w:r>
        <w:rPr>
          <w:color w:val="000000"/>
          <w:highlight w:val="green"/>
        </w:rPr>
        <w:t>haver robusta justificativa quanto à escolha, pautada no que determina</w:t>
      </w:r>
      <w:r>
        <w:rPr>
          <w:color w:val="000000"/>
        </w:rPr>
        <w:t> </w:t>
      </w:r>
      <w:r>
        <w:rPr>
          <w:color w:val="000000"/>
          <w:highlight w:val="green"/>
        </w:rPr>
        <w:t>o art. 41 da Lei de Licitações.</w:t>
      </w:r>
    </w:p>
    <w:p>
      <w:pPr>
        <w:pStyle w:val="BodyText"/>
        <w:spacing w:before="9"/>
      </w:pPr>
    </w:p>
    <w:p>
      <w:pPr>
        <w:pStyle w:val="BodyText"/>
        <w:spacing w:line="309" w:lineRule="auto"/>
        <w:ind w:left="933" w:right="422"/>
      </w:pPr>
      <w:r>
        <w:rPr>
          <w:color w:val="000000"/>
          <w:highlight w:val="green"/>
        </w:rPr>
        <w:t>As indicações de marca pautadas na alínea “a” do art. 41 da Lei de</w:t>
      </w:r>
      <w:r>
        <w:rPr>
          <w:color w:val="000000"/>
        </w:rPr>
        <w:t> </w:t>
      </w:r>
      <w:r>
        <w:rPr>
          <w:color w:val="000000"/>
          <w:highlight w:val="green"/>
        </w:rPr>
        <w:t>Licitações, devem comprovar a existência de processo de</w:t>
      </w:r>
      <w:r>
        <w:rPr>
          <w:color w:val="000000"/>
        </w:rPr>
        <w:t> </w:t>
      </w:r>
      <w:r>
        <w:rPr>
          <w:color w:val="000000"/>
          <w:highlight w:val="green"/>
        </w:rPr>
        <w:t>padronização conforme determina o art. 43 da Lei de Licitações</w:t>
      </w:r>
      <w:r>
        <w:rPr>
          <w:color w:val="000000"/>
        </w:rPr>
        <w:t>.</w:t>
      </w:r>
    </w:p>
    <w:p>
      <w:pPr>
        <w:pStyle w:val="BodyText"/>
        <w:spacing w:before="10"/>
      </w:pPr>
    </w:p>
    <w:p>
      <w:pPr>
        <w:pStyle w:val="BodyText"/>
        <w:spacing w:line="309" w:lineRule="auto"/>
        <w:ind w:left="933" w:right="139"/>
      </w:pPr>
      <w:r>
        <w:rPr>
          <w:color w:val="000000"/>
          <w:highlight w:val="green"/>
        </w:rPr>
        <w:t>As indicações de marca pautadas nas alíneas “b” e “c” do art. 41 da</w:t>
      </w:r>
      <w:r>
        <w:rPr>
          <w:color w:val="000000"/>
        </w:rPr>
        <w:t> </w:t>
      </w:r>
      <w:r>
        <w:rPr>
          <w:color w:val="000000"/>
          <w:highlight w:val="green"/>
        </w:rPr>
        <w:t>Lei de Licitações, devem trazer justificativas expressas sobre a</w:t>
      </w:r>
      <w:r>
        <w:rPr>
          <w:color w:val="000000"/>
        </w:rPr>
        <w:t> </w:t>
      </w:r>
      <w:r>
        <w:rPr>
          <w:color w:val="000000"/>
          <w:highlight w:val="green"/>
        </w:rPr>
        <w:t>impossibilidade de se utilizar marcas diferentes daquelas já adotadas.</w:t>
      </w:r>
      <w:r>
        <w:rPr>
          <w:color w:val="000000"/>
        </w:rPr>
        <w:t> </w:t>
      </w:r>
      <w:r>
        <w:rPr>
          <w:color w:val="000000"/>
          <w:highlight w:val="green"/>
        </w:rPr>
        <w:t>A justificativa de estar pautada em eventuais prejuízos ao</w:t>
      </w:r>
      <w:r>
        <w:rPr>
          <w:color w:val="000000"/>
        </w:rPr>
        <w:t> </w:t>
      </w:r>
      <w:r>
        <w:rPr>
          <w:color w:val="000000"/>
          <w:highlight w:val="green"/>
        </w:rPr>
        <w:t>desenvolvimento da pesquisa</w:t>
      </w:r>
      <w:r>
        <w:rPr>
          <w:color w:val="00000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1" w:after="0"/>
        <w:ind w:left="641" w:right="0" w:hanging="629"/>
        <w:jc w:val="left"/>
      </w:pPr>
      <w:r>
        <w:rPr/>
        <w:t>DESCRIÇÃO</w:t>
      </w:r>
      <w:r>
        <w:rPr>
          <w:spacing w:val="10"/>
        </w:rPr>
        <w:t> </w:t>
      </w:r>
      <w:r>
        <w:rPr/>
        <w:t>DA</w:t>
      </w:r>
      <w:r>
        <w:rPr>
          <w:spacing w:val="-17"/>
        </w:rPr>
        <w:t> </w:t>
      </w:r>
      <w:r>
        <w:rPr/>
        <w:t>SOLUÇÃO</w:t>
      </w:r>
      <w:r>
        <w:rPr>
          <w:spacing w:val="11"/>
        </w:rPr>
        <w:t> </w:t>
      </w:r>
      <w:r>
        <w:rPr/>
        <w:t>COMO</w:t>
      </w:r>
      <w:r>
        <w:rPr>
          <w:spacing w:val="10"/>
        </w:rPr>
        <w:t> </w:t>
      </w:r>
      <w:r>
        <w:rPr/>
        <w:t>UM</w:t>
      </w:r>
      <w:r>
        <w:rPr>
          <w:spacing w:val="10"/>
        </w:rPr>
        <w:t> </w:t>
      </w:r>
      <w:r>
        <w:rPr>
          <w:spacing w:val="-4"/>
        </w:rPr>
        <w:t>TODO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ind w:left="12"/>
      </w:pPr>
      <w:r>
        <w:rPr>
          <w:color w:val="000000"/>
          <w:highlight w:val="green"/>
        </w:rPr>
        <w:t>Descrever</w:t>
      </w:r>
      <w:r>
        <w:rPr>
          <w:color w:val="000000"/>
          <w:spacing w:val="24"/>
          <w:highlight w:val="green"/>
        </w:rPr>
        <w:t> </w:t>
      </w:r>
      <w:r>
        <w:rPr>
          <w:color w:val="000000"/>
          <w:highlight w:val="green"/>
        </w:rPr>
        <w:t>a</w:t>
      </w:r>
      <w:r>
        <w:rPr>
          <w:color w:val="000000"/>
          <w:spacing w:val="15"/>
          <w:highlight w:val="green"/>
        </w:rPr>
        <w:t> </w:t>
      </w:r>
      <w:r>
        <w:rPr>
          <w:color w:val="000000"/>
          <w:highlight w:val="green"/>
        </w:rPr>
        <w:t>totalidade</w:t>
      </w:r>
      <w:r>
        <w:rPr>
          <w:color w:val="000000"/>
          <w:spacing w:val="15"/>
          <w:highlight w:val="green"/>
        </w:rPr>
        <w:t> </w:t>
      </w:r>
      <w:r>
        <w:rPr>
          <w:color w:val="000000"/>
          <w:highlight w:val="green"/>
        </w:rPr>
        <w:t>das</w:t>
      </w:r>
      <w:r>
        <w:rPr>
          <w:color w:val="000000"/>
          <w:spacing w:val="18"/>
          <w:highlight w:val="green"/>
        </w:rPr>
        <w:t> </w:t>
      </w:r>
      <w:r>
        <w:rPr>
          <w:color w:val="000000"/>
          <w:highlight w:val="green"/>
        </w:rPr>
        <w:t>características</w:t>
      </w:r>
      <w:r>
        <w:rPr>
          <w:color w:val="000000"/>
          <w:spacing w:val="18"/>
          <w:highlight w:val="green"/>
        </w:rPr>
        <w:t> </w:t>
      </w:r>
      <w:r>
        <w:rPr>
          <w:color w:val="000000"/>
          <w:highlight w:val="green"/>
        </w:rPr>
        <w:t>do</w:t>
      </w:r>
      <w:r>
        <w:rPr>
          <w:color w:val="000000"/>
          <w:spacing w:val="15"/>
          <w:highlight w:val="green"/>
        </w:rPr>
        <w:t> </w:t>
      </w:r>
      <w:r>
        <w:rPr>
          <w:color w:val="000000"/>
          <w:highlight w:val="green"/>
        </w:rPr>
        <w:t>produto</w:t>
      </w:r>
      <w:r>
        <w:rPr>
          <w:color w:val="000000"/>
          <w:spacing w:val="15"/>
          <w:highlight w:val="green"/>
        </w:rPr>
        <w:t> </w:t>
      </w:r>
      <w:r>
        <w:rPr>
          <w:color w:val="000000"/>
          <w:highlight w:val="green"/>
        </w:rPr>
        <w:t>escolhido,</w:t>
      </w:r>
      <w:r>
        <w:rPr>
          <w:color w:val="000000"/>
          <w:spacing w:val="26"/>
          <w:highlight w:val="green"/>
        </w:rPr>
        <w:t> </w:t>
      </w:r>
      <w:r>
        <w:rPr>
          <w:color w:val="000000"/>
          <w:spacing w:val="-4"/>
          <w:highlight w:val="green"/>
        </w:rPr>
        <w:t>após</w:t>
      </w:r>
    </w:p>
    <w:p>
      <w:pPr>
        <w:pStyle w:val="BodyText"/>
        <w:spacing w:after="0"/>
        <w:sectPr>
          <w:pgSz w:w="11900" w:h="16840"/>
          <w:pgMar w:top="540" w:bottom="280" w:left="708" w:right="708"/>
        </w:sectPr>
      </w:pPr>
    </w:p>
    <w:p>
      <w:pPr>
        <w:pStyle w:val="BodyText"/>
        <w:spacing w:line="309" w:lineRule="auto" w:before="72"/>
        <w:ind w:left="12" w:right="17"/>
      </w:pPr>
      <w:r>
        <w:rPr>
          <w:color w:val="000000"/>
          <w:highlight w:val="green"/>
        </w:rPr>
        <w:t>comparação entre as soluções existentes no mercado, que atendam</w:t>
      </w:r>
      <w:r>
        <w:rPr>
          <w:color w:val="000000"/>
        </w:rPr>
        <w:t> </w:t>
      </w:r>
      <w:r>
        <w:rPr>
          <w:color w:val="000000"/>
          <w:highlight w:val="green"/>
        </w:rPr>
        <w:t>minimamente os requisitos necessários.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629"/>
        <w:jc w:val="left"/>
      </w:pPr>
      <w:r>
        <w:rPr/>
        <w:t>ESTIMATIVA</w:t>
      </w:r>
      <w:r>
        <w:rPr>
          <w:spacing w:val="-21"/>
        </w:rPr>
        <w:t> </w:t>
      </w:r>
      <w:r>
        <w:rPr/>
        <w:t>DAS</w:t>
      </w:r>
      <w:r>
        <w:rPr>
          <w:spacing w:val="-5"/>
        </w:rPr>
        <w:t> </w:t>
      </w:r>
      <w:r>
        <w:rPr/>
        <w:t>QUANTIDADES</w:t>
      </w:r>
      <w:r>
        <w:rPr>
          <w:spacing w:val="-5"/>
        </w:rPr>
        <w:t> </w:t>
      </w:r>
      <w:r>
        <w:rPr/>
        <w:t>A</w:t>
      </w:r>
      <w:r>
        <w:rPr>
          <w:spacing w:val="-20"/>
        </w:rPr>
        <w:t> </w:t>
      </w:r>
      <w:r>
        <w:rPr/>
        <w:t>SEREM</w:t>
      </w:r>
      <w:r>
        <w:rPr>
          <w:spacing w:val="5"/>
        </w:rPr>
        <w:t> </w:t>
      </w:r>
      <w:r>
        <w:rPr>
          <w:spacing w:val="-2"/>
        </w:rPr>
        <w:t>CONTRATADAS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ind w:left="12"/>
      </w:pPr>
      <w:r>
        <w:rPr>
          <w:color w:val="000000"/>
          <w:highlight w:val="green"/>
        </w:rPr>
        <w:t>Descrever</w:t>
      </w:r>
      <w:r>
        <w:rPr>
          <w:color w:val="000000"/>
          <w:spacing w:val="10"/>
          <w:highlight w:val="green"/>
        </w:rPr>
        <w:t> </w:t>
      </w:r>
      <w:r>
        <w:rPr>
          <w:color w:val="000000"/>
          <w:highlight w:val="green"/>
        </w:rPr>
        <w:t>os</w:t>
      </w:r>
      <w:r>
        <w:rPr>
          <w:color w:val="000000"/>
          <w:spacing w:val="4"/>
          <w:highlight w:val="green"/>
        </w:rPr>
        <w:t> </w:t>
      </w:r>
      <w:r>
        <w:rPr>
          <w:color w:val="000000"/>
          <w:highlight w:val="green"/>
        </w:rPr>
        <w:t>motivos</w:t>
      </w:r>
      <w:r>
        <w:rPr>
          <w:color w:val="000000"/>
          <w:spacing w:val="5"/>
          <w:highlight w:val="green"/>
        </w:rPr>
        <w:t> </w:t>
      </w:r>
      <w:r>
        <w:rPr>
          <w:color w:val="000000"/>
          <w:highlight w:val="green"/>
        </w:rPr>
        <w:t>e</w:t>
      </w:r>
      <w:r>
        <w:rPr>
          <w:color w:val="000000"/>
          <w:spacing w:val="3"/>
          <w:highlight w:val="green"/>
        </w:rPr>
        <w:t> </w:t>
      </w:r>
      <w:r>
        <w:rPr>
          <w:color w:val="000000"/>
          <w:highlight w:val="green"/>
        </w:rPr>
        <w:t>fundamentos</w:t>
      </w:r>
      <w:r>
        <w:rPr>
          <w:color w:val="000000"/>
          <w:spacing w:val="4"/>
          <w:highlight w:val="green"/>
        </w:rPr>
        <w:t> </w:t>
      </w:r>
      <w:r>
        <w:rPr>
          <w:color w:val="000000"/>
          <w:highlight w:val="green"/>
        </w:rPr>
        <w:t>para</w:t>
      </w:r>
      <w:r>
        <w:rPr>
          <w:color w:val="000000"/>
          <w:spacing w:val="3"/>
          <w:highlight w:val="green"/>
        </w:rPr>
        <w:t> </w:t>
      </w:r>
      <w:r>
        <w:rPr>
          <w:color w:val="000000"/>
          <w:highlight w:val="green"/>
        </w:rPr>
        <w:t>a</w:t>
      </w:r>
      <w:r>
        <w:rPr>
          <w:color w:val="000000"/>
          <w:spacing w:val="2"/>
          <w:highlight w:val="green"/>
        </w:rPr>
        <w:t> </w:t>
      </w:r>
      <w:r>
        <w:rPr>
          <w:color w:val="000000"/>
          <w:highlight w:val="green"/>
        </w:rPr>
        <w:t>quantidade</w:t>
      </w:r>
      <w:r>
        <w:rPr>
          <w:color w:val="000000"/>
          <w:spacing w:val="3"/>
          <w:highlight w:val="green"/>
        </w:rPr>
        <w:t> </w:t>
      </w:r>
      <w:r>
        <w:rPr>
          <w:color w:val="000000"/>
          <w:spacing w:val="-2"/>
          <w:highlight w:val="green"/>
        </w:rPr>
        <w:t>solicitadas.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629"/>
        <w:jc w:val="left"/>
      </w:pPr>
      <w:r>
        <w:rPr/>
        <w:t>ESTIMATIVA</w:t>
      </w:r>
      <w:r>
        <w:rPr>
          <w:spacing w:val="-16"/>
        </w:rPr>
        <w:t> </w:t>
      </w:r>
      <w:r>
        <w:rPr/>
        <w:t>DO</w:t>
      </w:r>
      <w:r>
        <w:rPr>
          <w:spacing w:val="17"/>
        </w:rPr>
        <w:t> </w:t>
      </w:r>
      <w:r>
        <w:rPr/>
        <w:t>VALOR</w:t>
      </w:r>
      <w:r>
        <w:rPr>
          <w:spacing w:val="3"/>
        </w:rPr>
        <w:t> </w:t>
      </w:r>
      <w:r>
        <w:rPr/>
        <w:t>DA</w:t>
      </w:r>
      <w:r>
        <w:rPr>
          <w:spacing w:val="-1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309" w:lineRule="auto"/>
        <w:ind w:left="12" w:right="17"/>
      </w:pPr>
      <w:r>
        <w:rPr/>
        <w:t>O valor total da contratação é de </w:t>
      </w:r>
      <w:r>
        <w:rPr>
          <w:color w:val="000000"/>
          <w:highlight w:val="cyan"/>
        </w:rPr>
        <w:t>R$ XX.XXX,XX (VALOR POR EXTENSO)</w:t>
      </w:r>
      <w:r>
        <w:rPr>
          <w:color w:val="000000"/>
        </w:rPr>
        <w:t>, </w:t>
      </w:r>
      <w:r>
        <w:rPr>
          <w:color w:val="000000"/>
          <w:highlight w:val="green"/>
        </w:rPr>
        <w:t>[soma da totalidade dos itens]</w:t>
      </w:r>
      <w:r>
        <w:rPr>
          <w:color w:val="000000"/>
        </w:rPr>
        <w:t>, sendo que a pesquisa de preços foi realizada conforme o artigo 23 Lei de Licitações e o §1º do art. 7º da Instrução Normativa n.º 65/2021 - ME/SEGES.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629"/>
        <w:jc w:val="left"/>
      </w:pPr>
      <w:r>
        <w:rPr/>
        <w:t>JUSTIFICATIVA</w:t>
      </w:r>
      <w:r>
        <w:rPr>
          <w:spacing w:val="-20"/>
        </w:rPr>
        <w:t> </w:t>
      </w:r>
      <w:r>
        <w:rPr/>
        <w:t>PARA</w:t>
      </w:r>
      <w:r>
        <w:rPr>
          <w:spacing w:val="-20"/>
        </w:rPr>
        <w:t> </w:t>
      </w:r>
      <w:r>
        <w:rPr/>
        <w:t>O</w:t>
      </w:r>
      <w:r>
        <w:rPr>
          <w:spacing w:val="7"/>
        </w:rPr>
        <w:t> </w:t>
      </w:r>
      <w:r>
        <w:rPr/>
        <w:t>PARCELAMENTO</w:t>
      </w:r>
      <w:r>
        <w:rPr>
          <w:spacing w:val="7"/>
        </w:rPr>
        <w:t> </w:t>
      </w:r>
      <w:r>
        <w:rPr/>
        <w:t>OU</w:t>
      </w:r>
      <w:r>
        <w:rPr>
          <w:spacing w:val="-6"/>
        </w:rPr>
        <w:t> </w:t>
      </w:r>
      <w:r>
        <w:rPr/>
        <w:t>NÃO</w:t>
      </w:r>
      <w:r>
        <w:rPr>
          <w:spacing w:val="7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SOLUÇÃO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309" w:lineRule="auto"/>
        <w:ind w:left="12" w:right="17"/>
      </w:pPr>
      <w:r>
        <w:rPr>
          <w:color w:val="000000"/>
          <w:highlight w:val="cyan"/>
        </w:rPr>
        <w:t>Dada a natureza da contratação, o parcelamento da contratação não se</w:t>
      </w:r>
      <w:r>
        <w:rPr>
          <w:color w:val="000000"/>
        </w:rPr>
        <w:t> </w:t>
      </w:r>
      <w:r>
        <w:rPr>
          <w:color w:val="000000"/>
          <w:highlight w:val="cyan"/>
        </w:rPr>
        <w:t>mostra vantajoso à UFPR.</w:t>
      </w:r>
    </w:p>
    <w:p>
      <w:pPr>
        <w:pStyle w:val="BodyText"/>
        <w:spacing w:before="9"/>
      </w:pPr>
    </w:p>
    <w:p>
      <w:pPr>
        <w:pStyle w:val="Heading1"/>
        <w:spacing w:line="309" w:lineRule="auto"/>
        <w:ind w:left="12" w:right="17" w:firstLine="0"/>
      </w:pPr>
      <w:r>
        <w:rPr>
          <w:color w:val="000000"/>
          <w:highlight w:val="yellow"/>
        </w:rPr>
        <w:t>ALTERNATIVAMENTE – Caso haja necessidade e justificativa para que</w:t>
      </w:r>
      <w:r>
        <w:rPr>
          <w:color w:val="000000"/>
        </w:rPr>
        <w:t> </w:t>
      </w:r>
      <w:r>
        <w:rPr>
          <w:color w:val="000000"/>
          <w:highlight w:val="yellow"/>
        </w:rPr>
        <w:t>todos os produtos sejam adquiridos através do mesmo fornecedor.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309" w:lineRule="auto"/>
        <w:ind w:left="12" w:right="17"/>
      </w:pPr>
      <w:r>
        <w:rPr>
          <w:color w:val="000000"/>
          <w:highlight w:val="cyan"/>
        </w:rPr>
        <w:t>Os produtos devem ser adquiridos por meio do mesmo fornecedor, pois</w:t>
      </w:r>
      <w:r>
        <w:rPr>
          <w:color w:val="000000"/>
        </w:rPr>
        <w:t> </w:t>
      </w:r>
      <w:r>
        <w:rPr>
          <w:color w:val="000000"/>
          <w:highlight w:val="green"/>
        </w:rPr>
        <w:t>[apresentar justificativa para a necessidade de aquisição em conjunto]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798"/>
        <w:jc w:val="left"/>
      </w:pPr>
      <w:r>
        <w:rPr/>
        <w:t>CONTRATAÇÕES</w:t>
      </w:r>
      <w:r>
        <w:rPr>
          <w:spacing w:val="6"/>
        </w:rPr>
        <w:t> </w:t>
      </w:r>
      <w:r>
        <w:rPr/>
        <w:t>CORRELATAS</w:t>
      </w:r>
      <w:r>
        <w:rPr>
          <w:spacing w:val="6"/>
        </w:rPr>
        <w:t> </w:t>
      </w:r>
      <w:r>
        <w:rPr/>
        <w:t>E/OU</w:t>
      </w:r>
      <w:r>
        <w:rPr>
          <w:spacing w:val="6"/>
        </w:rPr>
        <w:t> </w:t>
      </w:r>
      <w:r>
        <w:rPr>
          <w:spacing w:val="-2"/>
        </w:rPr>
        <w:t>INTERDEPENDENTES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ind w:left="58"/>
      </w:pPr>
      <w:r>
        <w:rPr>
          <w:color w:val="000000"/>
          <w:highlight w:val="green"/>
        </w:rPr>
        <w:t>Indique</w:t>
      </w:r>
      <w:r>
        <w:rPr>
          <w:color w:val="000000"/>
          <w:spacing w:val="2"/>
          <w:highlight w:val="green"/>
        </w:rPr>
        <w:t> </w:t>
      </w:r>
      <w:r>
        <w:rPr>
          <w:color w:val="000000"/>
          <w:highlight w:val="green"/>
        </w:rPr>
        <w:t>outras</w:t>
      </w:r>
      <w:r>
        <w:rPr>
          <w:color w:val="000000"/>
          <w:spacing w:val="4"/>
          <w:highlight w:val="green"/>
        </w:rPr>
        <w:t> </w:t>
      </w:r>
      <w:r>
        <w:rPr>
          <w:color w:val="000000"/>
          <w:highlight w:val="green"/>
        </w:rPr>
        <w:t>contratações</w:t>
      </w:r>
      <w:r>
        <w:rPr>
          <w:color w:val="000000"/>
          <w:spacing w:val="5"/>
          <w:highlight w:val="green"/>
        </w:rPr>
        <w:t> </w:t>
      </w:r>
      <w:r>
        <w:rPr>
          <w:color w:val="000000"/>
          <w:highlight w:val="green"/>
        </w:rPr>
        <w:t>que</w:t>
      </w:r>
      <w:r>
        <w:rPr>
          <w:color w:val="000000"/>
          <w:spacing w:val="2"/>
          <w:highlight w:val="green"/>
        </w:rPr>
        <w:t> </w:t>
      </w:r>
      <w:r>
        <w:rPr>
          <w:color w:val="000000"/>
          <w:highlight w:val="green"/>
        </w:rPr>
        <w:t>dependam</w:t>
      </w:r>
      <w:r>
        <w:rPr>
          <w:color w:val="000000"/>
          <w:spacing w:val="-5"/>
          <w:highlight w:val="green"/>
        </w:rPr>
        <w:t> </w:t>
      </w:r>
      <w:r>
        <w:rPr>
          <w:color w:val="000000"/>
          <w:highlight w:val="green"/>
        </w:rPr>
        <w:t>ou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highlight w:val="green"/>
        </w:rPr>
        <w:t>condicionem</w:t>
      </w:r>
      <w:r>
        <w:rPr>
          <w:color w:val="000000"/>
          <w:spacing w:val="-5"/>
          <w:highlight w:val="green"/>
        </w:rPr>
        <w:t> </w:t>
      </w:r>
      <w:r>
        <w:rPr>
          <w:color w:val="000000"/>
          <w:spacing w:val="-2"/>
          <w:highlight w:val="green"/>
        </w:rPr>
        <w:t>esta]</w:t>
      </w:r>
    </w:p>
    <w:p>
      <w:pPr>
        <w:pStyle w:val="BodyText"/>
        <w:spacing w:before="109"/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798"/>
        <w:jc w:val="left"/>
      </w:pPr>
      <w:r>
        <w:rPr/>
        <w:t>ALINHAMENTO</w:t>
      </w:r>
      <w:r>
        <w:rPr>
          <w:spacing w:val="11"/>
        </w:rPr>
        <w:t> </w:t>
      </w:r>
      <w:r>
        <w:rPr/>
        <w:t>ENTRE A</w:t>
      </w:r>
      <w:r>
        <w:rPr>
          <w:spacing w:val="-17"/>
        </w:rPr>
        <w:t> </w:t>
      </w:r>
      <w:r>
        <w:rPr/>
        <w:t>CONTRATAÇÃO</w:t>
      </w:r>
      <w:r>
        <w:rPr>
          <w:spacing w:val="12"/>
        </w:rPr>
        <w:t> </w:t>
      </w:r>
      <w:r>
        <w:rPr/>
        <w:t>E O</w:t>
      </w:r>
      <w:r>
        <w:rPr>
          <w:spacing w:val="11"/>
        </w:rPr>
        <w:t> </w:t>
      </w:r>
      <w:r>
        <w:rPr>
          <w:spacing w:val="-2"/>
        </w:rPr>
        <w:t>PLANEJAMENTO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spacing w:line="309" w:lineRule="auto" w:before="1"/>
        <w:ind w:left="12" w:right="17"/>
      </w:pPr>
      <w:r>
        <w:rPr/>
        <w:t>O objeto da contratação está previsto no Plano de Contratações Anual, conforme é possível</w:t>
      </w:r>
      <w:r>
        <w:rPr>
          <w:spacing w:val="-1"/>
        </w:rPr>
        <w:t> </w:t>
      </w:r>
      <w:r>
        <w:rPr/>
        <w:t>verificar no DFD</w:t>
      </w:r>
      <w:r>
        <w:rPr>
          <w:spacing w:val="-1"/>
        </w:rPr>
        <w:t> </w:t>
      </w:r>
      <w:r>
        <w:rPr/>
        <w:t>n.º </w:t>
      </w:r>
      <w:r>
        <w:rPr>
          <w:color w:val="000000"/>
          <w:highlight w:val="cyan"/>
        </w:rPr>
        <w:t>XXX/2025</w:t>
      </w:r>
      <w:r>
        <w:rPr>
          <w:color w:val="000000"/>
        </w:rPr>
        <w:t>, indicado no movimento SEI n.º </w:t>
      </w:r>
      <w:r>
        <w:rPr>
          <w:color w:val="000000"/>
          <w:highlight w:val="cyan"/>
        </w:rPr>
        <w:t>XXXXXXX.</w:t>
      </w:r>
    </w:p>
    <w:p>
      <w:pPr>
        <w:pStyle w:val="BodyText"/>
        <w:spacing w:after="0" w:line="309" w:lineRule="auto"/>
        <w:sectPr>
          <w:pgSz w:w="11900" w:h="16840"/>
          <w:pgMar w:top="520" w:bottom="280" w:left="708" w:right="708"/>
        </w:sectPr>
      </w:pPr>
    </w:p>
    <w:p>
      <w:pPr>
        <w:pStyle w:val="Heading1"/>
        <w:spacing w:line="309" w:lineRule="auto" w:before="79"/>
        <w:ind w:left="12" w:right="17" w:firstLine="0"/>
      </w:pPr>
      <w:r>
        <w:rPr/>
        <w:t>ALTERNATIVAMENTE – caso não haja obrigatoriedade de inclusão no </w:t>
      </w:r>
      <w:r>
        <w:rPr>
          <w:spacing w:val="-4"/>
        </w:rPr>
        <w:t>PCA: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spacing w:line="309" w:lineRule="auto"/>
        <w:ind w:left="12" w:right="17"/>
      </w:pPr>
      <w:r>
        <w:rPr/>
        <w:t>O objeto da contratação não foi incluído no PCA 2025, devido a seu</w:t>
      </w:r>
      <w:r>
        <w:rPr>
          <w:spacing w:val="-8"/>
        </w:rPr>
        <w:t> </w:t>
      </w:r>
      <w:r>
        <w:rPr/>
        <w:t>valor ser inferior a R$ 10.000,00, o que dispensa a obrigatoriedade de inclusão, conforme dispõe o inciso [II ou III – </w:t>
      </w:r>
      <w:r>
        <w:rPr>
          <w:color w:val="000000"/>
          <w:highlight w:val="green"/>
        </w:rPr>
        <w:t>[manter somente o inciso adequado ao</w:t>
      </w:r>
      <w:r>
        <w:rPr>
          <w:color w:val="000000"/>
        </w:rPr>
        <w:t> </w:t>
      </w:r>
      <w:r>
        <w:rPr>
          <w:color w:val="000000"/>
          <w:highlight w:val="green"/>
        </w:rPr>
        <w:t>caso]</w:t>
      </w:r>
      <w:r>
        <w:rPr>
          <w:color w:val="000000"/>
          <w:spacing w:val="40"/>
        </w:rPr>
        <w:t> </w:t>
      </w:r>
      <w:r>
        <w:rPr>
          <w:color w:val="000000"/>
        </w:rPr>
        <w:t>do art.</w:t>
      </w:r>
      <w:r>
        <w:rPr>
          <w:color w:val="000000"/>
          <w:spacing w:val="40"/>
        </w:rPr>
        <w:t> </w:t>
      </w:r>
      <w:r>
        <w:rPr>
          <w:color w:val="000000"/>
        </w:rPr>
        <w:t>14 da In 01/2022 – PRA/CLIC.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798"/>
        <w:jc w:val="left"/>
      </w:pPr>
      <w:r>
        <w:rPr/>
        <w:t>RESULTADOS</w:t>
      </w:r>
      <w:r>
        <w:rPr>
          <w:spacing w:val="2"/>
        </w:rPr>
        <w:t> </w:t>
      </w:r>
      <w:r>
        <w:rPr>
          <w:spacing w:val="-2"/>
        </w:rPr>
        <w:t>PRETENDIDOS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309" w:lineRule="auto"/>
        <w:ind w:left="12" w:right="17"/>
      </w:pPr>
      <w:r>
        <w:rPr>
          <w:color w:val="000000"/>
          <w:highlight w:val="green"/>
        </w:rPr>
        <w:t>indique os resultados que serão alcançados pela UFPR a partir da aquisição</w:t>
      </w:r>
      <w:r>
        <w:rPr>
          <w:color w:val="000000"/>
        </w:rPr>
        <w:t> </w:t>
      </w:r>
      <w:r>
        <w:rPr>
          <w:color w:val="000000"/>
          <w:highlight w:val="green"/>
        </w:rPr>
        <w:t>para a pesquisa</w:t>
      </w:r>
      <w:r>
        <w:rPr>
          <w:color w:val="000000"/>
          <w:spacing w:val="40"/>
          <w:highlight w:val="green"/>
        </w:rPr>
        <w:t> 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798"/>
        <w:jc w:val="left"/>
      </w:pPr>
      <w:r>
        <w:rPr/>
        <w:t>PROVIDÊNCIAS</w:t>
      </w:r>
      <w:r>
        <w:rPr>
          <w:spacing w:val="-12"/>
        </w:rPr>
        <w:t> </w:t>
      </w:r>
      <w:r>
        <w:rPr/>
        <w:t>A</w:t>
      </w:r>
      <w:r>
        <w:rPr>
          <w:spacing w:val="-21"/>
        </w:rPr>
        <w:t> </w:t>
      </w:r>
      <w:r>
        <w:rPr/>
        <w:t>SEREM</w:t>
      </w:r>
      <w:r>
        <w:rPr>
          <w:spacing w:val="1"/>
        </w:rPr>
        <w:t> </w:t>
      </w:r>
      <w:r>
        <w:rPr>
          <w:spacing w:val="-2"/>
        </w:rPr>
        <w:t>ADOTADAS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ind w:left="12"/>
      </w:pPr>
      <w:r>
        <w:rPr>
          <w:color w:val="000000"/>
          <w:highlight w:val="green"/>
        </w:rPr>
        <w:t>indique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highlight w:val="green"/>
        </w:rPr>
        <w:t>eventuais</w:t>
      </w:r>
      <w:r>
        <w:rPr>
          <w:color w:val="000000"/>
          <w:spacing w:val="-5"/>
          <w:highlight w:val="green"/>
        </w:rPr>
        <w:t> </w:t>
      </w:r>
      <w:r>
        <w:rPr>
          <w:color w:val="000000"/>
          <w:highlight w:val="green"/>
        </w:rPr>
        <w:t>providências</w:t>
      </w:r>
      <w:r>
        <w:rPr>
          <w:color w:val="000000"/>
          <w:spacing w:val="-4"/>
          <w:highlight w:val="green"/>
        </w:rPr>
        <w:t> </w:t>
      </w:r>
      <w:r>
        <w:rPr>
          <w:color w:val="000000"/>
          <w:highlight w:val="green"/>
        </w:rPr>
        <w:t>necessárias</w:t>
      </w:r>
      <w:r>
        <w:rPr>
          <w:color w:val="000000"/>
          <w:spacing w:val="-4"/>
          <w:highlight w:val="green"/>
        </w:rPr>
        <w:t> </w:t>
      </w:r>
      <w:r>
        <w:rPr>
          <w:color w:val="000000"/>
          <w:highlight w:val="green"/>
        </w:rPr>
        <w:t>após</w:t>
      </w:r>
      <w:r>
        <w:rPr>
          <w:color w:val="000000"/>
          <w:spacing w:val="-4"/>
          <w:highlight w:val="green"/>
        </w:rPr>
        <w:t> </w:t>
      </w:r>
      <w:r>
        <w:rPr>
          <w:color w:val="000000"/>
          <w:highlight w:val="green"/>
        </w:rPr>
        <w:t>a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spacing w:val="-2"/>
          <w:highlight w:val="green"/>
        </w:rPr>
        <w:t>contratação</w:t>
      </w:r>
      <w:r>
        <w:rPr>
          <w:color w:val="000000"/>
          <w:spacing w:val="40"/>
          <w:highlight w:val="green"/>
        </w:rPr>
        <w:t> </w:t>
      </w:r>
    </w:p>
    <w:p>
      <w:pPr>
        <w:pStyle w:val="BodyText"/>
        <w:spacing w:before="109"/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798"/>
        <w:jc w:val="left"/>
      </w:pPr>
      <w:r>
        <w:rPr/>
        <w:t>POSSÍVEIS</w:t>
      </w:r>
      <w:r>
        <w:rPr>
          <w:spacing w:val="2"/>
        </w:rPr>
        <w:t> </w:t>
      </w:r>
      <w:r>
        <w:rPr/>
        <w:t>IMPACTOS</w:t>
      </w:r>
      <w:r>
        <w:rPr>
          <w:spacing w:val="3"/>
        </w:rPr>
        <w:t> </w:t>
      </w:r>
      <w:r>
        <w:rPr>
          <w:spacing w:val="-2"/>
        </w:rPr>
        <w:t>AMBIENTAIS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spacing w:line="309" w:lineRule="auto" w:before="1"/>
        <w:ind w:left="12" w:right="17"/>
      </w:pPr>
      <w:r>
        <w:rPr>
          <w:color w:val="000000"/>
          <w:highlight w:val="green"/>
        </w:rPr>
        <w:t>caso o objeto produza impactos ambientais devem</w:t>
      </w:r>
      <w:r>
        <w:rPr>
          <w:color w:val="000000"/>
          <w:spacing w:val="-1"/>
          <w:highlight w:val="green"/>
        </w:rPr>
        <w:t> </w:t>
      </w:r>
      <w:r>
        <w:rPr>
          <w:color w:val="000000"/>
          <w:highlight w:val="green"/>
        </w:rPr>
        <w:t>ser relacionados neste</w:t>
      </w:r>
      <w:r>
        <w:rPr>
          <w:color w:val="000000"/>
        </w:rPr>
        <w:t> </w:t>
      </w:r>
      <w:r>
        <w:rPr>
          <w:color w:val="000000"/>
          <w:highlight w:val="green"/>
        </w:rPr>
        <w:t>título, bem como as medidas para mitigá-los</w:t>
      </w:r>
      <w:r>
        <w:rPr>
          <w:color w:val="000000"/>
          <w:spacing w:val="40"/>
          <w:highlight w:val="green"/>
        </w:rPr>
        <w:t> </w:t>
      </w:r>
    </w:p>
    <w:p>
      <w:pPr>
        <w:pStyle w:val="BodyText"/>
        <w:spacing w:before="8"/>
      </w:pPr>
    </w:p>
    <w:p>
      <w:pPr>
        <w:pStyle w:val="Heading1"/>
        <w:numPr>
          <w:ilvl w:val="0"/>
          <w:numId w:val="2"/>
        </w:numPr>
        <w:tabs>
          <w:tab w:pos="810" w:val="left" w:leader="none"/>
        </w:tabs>
        <w:spacing w:line="240" w:lineRule="auto" w:before="1" w:after="0"/>
        <w:ind w:left="810" w:right="0" w:hanging="798"/>
        <w:jc w:val="left"/>
      </w:pPr>
      <w:r>
        <w:rPr>
          <w:spacing w:val="-2"/>
        </w:rPr>
        <w:t>DECLARAÇÃO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VIABILIDADE</w:t>
      </w:r>
    </w:p>
    <w:p>
      <w:pPr>
        <w:pStyle w:val="BodyText"/>
        <w:spacing w:before="108"/>
        <w:rPr>
          <w:rFonts w:ascii="Arial"/>
          <w:b/>
        </w:rPr>
      </w:pPr>
    </w:p>
    <w:p>
      <w:pPr>
        <w:pStyle w:val="BodyText"/>
        <w:spacing w:line="309" w:lineRule="auto"/>
        <w:ind w:left="12" w:right="139"/>
      </w:pPr>
      <w:r>
        <w:rPr>
          <w:color w:val="000000"/>
          <w:highlight w:val="cyan"/>
        </w:rPr>
        <w:t>A partir do que foi levantado no presente estudo, identifico a contratação</w:t>
      </w:r>
      <w:r>
        <w:rPr>
          <w:color w:val="000000"/>
        </w:rPr>
        <w:t> </w:t>
      </w:r>
      <w:r>
        <w:rPr>
          <w:color w:val="000000"/>
          <w:highlight w:val="cyan"/>
        </w:rPr>
        <w:t>como</w:t>
      </w:r>
      <w:r>
        <w:rPr>
          <w:color w:val="000000"/>
          <w:spacing w:val="-5"/>
          <w:highlight w:val="cyan"/>
        </w:rPr>
        <w:t> </w:t>
      </w:r>
      <w:r>
        <w:rPr>
          <w:rFonts w:ascii="Arial" w:hAnsi="Arial"/>
          <w:b/>
          <w:color w:val="000000"/>
          <w:highlight w:val="cyan"/>
        </w:rPr>
        <w:t>VIÁVEL</w:t>
      </w:r>
      <w:r>
        <w:rPr>
          <w:color w:val="000000"/>
          <w:highlight w:val="cyan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  <w:numPr>
          <w:ilvl w:val="0"/>
          <w:numId w:val="2"/>
        </w:numPr>
        <w:tabs>
          <w:tab w:pos="687" w:val="left" w:leader="none"/>
        </w:tabs>
        <w:spacing w:line="240" w:lineRule="auto" w:before="0" w:after="0"/>
        <w:ind w:left="687" w:right="0" w:hanging="675"/>
        <w:jc w:val="left"/>
      </w:pPr>
      <w:r>
        <w:rPr>
          <w:spacing w:val="-2"/>
        </w:rPr>
        <w:t>RESPONSÁVEIS</w:t>
      </w:r>
    </w:p>
    <w:p>
      <w:pPr>
        <w:pStyle w:val="BodyText"/>
        <w:spacing w:before="109"/>
        <w:rPr>
          <w:rFonts w:ascii="Arial"/>
          <w:b/>
        </w:rPr>
      </w:pPr>
    </w:p>
    <w:p>
      <w:pPr>
        <w:pStyle w:val="BodyText"/>
        <w:spacing w:line="556" w:lineRule="auto"/>
        <w:ind w:left="12" w:right="3071"/>
      </w:pPr>
      <w:r>
        <w:rPr>
          <w:color w:val="000000"/>
          <w:highlight w:val="green"/>
        </w:rPr>
        <w:t>indicar o nome completo do servidor responsável</w:t>
      </w:r>
      <w:r>
        <w:rPr>
          <w:color w:val="000000"/>
        </w:rPr>
        <w:t> SIAPE </w:t>
      </w:r>
      <w:r>
        <w:rPr>
          <w:color w:val="000000"/>
          <w:highlight w:val="cyan"/>
        </w:rPr>
        <w:t>XXXXXXX</w:t>
      </w:r>
    </w:p>
    <w:p>
      <w:pPr>
        <w:pStyle w:val="BodyText"/>
        <w:spacing w:after="0" w:line="556" w:lineRule="auto"/>
        <w:sectPr>
          <w:pgSz w:w="11900" w:h="16840"/>
          <w:pgMar w:top="620" w:bottom="280" w:left="708" w:right="708"/>
        </w:sectPr>
      </w:pPr>
    </w:p>
    <w:p>
      <w:pPr>
        <w:spacing w:line="235" w:lineRule="auto" w:before="148"/>
        <w:ind w:left="42" w:right="0" w:firstLine="0"/>
        <w:jc w:val="left"/>
        <w:rPr>
          <w:rFonts w:ascii="Trebuchet MS" w:hAnsi="Trebuchet MS"/>
          <w:sz w:val="23"/>
        </w:rPr>
      </w:pPr>
      <w:r>
        <w:rPr>
          <w:rFonts w:ascii="Trebuchet MS" w:hAnsi="Trebuchet MS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476707</wp:posOffset>
                </wp:positionH>
                <wp:positionV relativeFrom="paragraph">
                  <wp:posOffset>4063</wp:posOffset>
                </wp:positionV>
                <wp:extent cx="6593840" cy="6858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93840" cy="68580"/>
                          <a:chExt cx="6593840" cy="685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938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840" h="68580">
                                <a:moveTo>
                                  <a:pt x="6593433" y="68275"/>
                                </a:moveTo>
                                <a:lnTo>
                                  <a:pt x="0" y="68275"/>
                                </a:lnTo>
                                <a:lnTo>
                                  <a:pt x="0" y="0"/>
                                </a:lnTo>
                                <a:lnTo>
                                  <a:pt x="6593433" y="0"/>
                                </a:lnTo>
                                <a:lnTo>
                                  <a:pt x="6593433" y="6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753"/>
                            <a:ext cx="65938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840" h="10160">
                                <a:moveTo>
                                  <a:pt x="6593433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0" y="0"/>
                                </a:lnTo>
                                <a:lnTo>
                                  <a:pt x="6593433" y="0"/>
                                </a:lnTo>
                                <a:lnTo>
                                  <a:pt x="6593433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35999pt;margin-top:.319981pt;width:519.2pt;height:5.4pt;mso-position-horizontal-relative:page;mso-position-vertical-relative:paragraph;z-index:15729152" id="docshapegroup1" coordorigin="751,6" coordsize="10384,108">
                <v:rect style="position:absolute;left:750;top:6;width:10384;height:108" id="docshape2" filled="true" fillcolor="#dddddd" stroked="false">
                  <v:fill type="solid"/>
                </v:rect>
                <v:rect style="position:absolute;left:750;top:21;width:10384;height:16" id="docshape3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w w:val="115"/>
          <w:sz w:val="23"/>
        </w:rPr>
        <w:t>Referência:</w:t>
      </w:r>
      <w:r>
        <w:rPr>
          <w:rFonts w:ascii="Trebuchet MS" w:hAnsi="Trebuchet MS"/>
          <w:b/>
          <w:spacing w:val="-20"/>
          <w:w w:val="115"/>
          <w:sz w:val="23"/>
        </w:rPr>
        <w:t> </w:t>
      </w:r>
      <w:r>
        <w:rPr>
          <w:rFonts w:ascii="Trebuchet MS" w:hAnsi="Trebuchet MS"/>
          <w:w w:val="115"/>
          <w:sz w:val="23"/>
        </w:rPr>
        <w:t>Processo</w:t>
      </w:r>
      <w:r>
        <w:rPr>
          <w:rFonts w:ascii="Trebuchet MS" w:hAnsi="Trebuchet MS"/>
          <w:spacing w:val="-20"/>
          <w:w w:val="115"/>
          <w:sz w:val="23"/>
        </w:rPr>
        <w:t> </w:t>
      </w:r>
      <w:r>
        <w:rPr>
          <w:rFonts w:ascii="Trebuchet MS" w:hAnsi="Trebuchet MS"/>
          <w:w w:val="115"/>
          <w:sz w:val="23"/>
        </w:rPr>
        <w:t>nº 23075.008345/2026-</w:t>
      </w:r>
      <w:r>
        <w:rPr>
          <w:rFonts w:ascii="Trebuchet MS" w:hAnsi="Trebuchet MS"/>
          <w:spacing w:val="-5"/>
          <w:w w:val="120"/>
          <w:sz w:val="23"/>
        </w:rPr>
        <w:t>81</w:t>
      </w:r>
    </w:p>
    <w:p>
      <w:pPr>
        <w:spacing w:before="266"/>
        <w:ind w:left="42" w:right="0" w:firstLine="0"/>
        <w:jc w:val="left"/>
        <w:rPr>
          <w:rFonts w:ascii="Trebuchet MS" w:hAnsi="Trebuchet MS"/>
          <w:sz w:val="23"/>
        </w:rPr>
      </w:pPr>
      <w:r>
        <w:rPr/>
        <w:br w:type="column"/>
      </w:r>
      <w:r>
        <w:rPr>
          <w:rFonts w:ascii="Trebuchet MS" w:hAnsi="Trebuchet MS"/>
          <w:w w:val="120"/>
          <w:sz w:val="23"/>
        </w:rPr>
        <w:t>SEI</w:t>
      </w:r>
      <w:r>
        <w:rPr>
          <w:rFonts w:ascii="Trebuchet MS" w:hAnsi="Trebuchet MS"/>
          <w:spacing w:val="-29"/>
          <w:w w:val="120"/>
          <w:sz w:val="23"/>
        </w:rPr>
        <w:t> </w:t>
      </w:r>
      <w:r>
        <w:rPr>
          <w:rFonts w:ascii="Trebuchet MS" w:hAnsi="Trebuchet MS"/>
          <w:w w:val="120"/>
          <w:sz w:val="23"/>
        </w:rPr>
        <w:t>nº</w:t>
      </w:r>
      <w:r>
        <w:rPr>
          <w:rFonts w:ascii="Trebuchet MS" w:hAnsi="Trebuchet MS"/>
          <w:spacing w:val="-14"/>
          <w:w w:val="120"/>
          <w:sz w:val="23"/>
        </w:rPr>
        <w:t> </w:t>
      </w:r>
      <w:r>
        <w:rPr>
          <w:rFonts w:ascii="Trebuchet MS" w:hAnsi="Trebuchet MS"/>
          <w:spacing w:val="-2"/>
          <w:w w:val="120"/>
          <w:sz w:val="23"/>
        </w:rPr>
        <w:t>8609904</w:t>
      </w:r>
    </w:p>
    <w:sectPr>
      <w:pgSz w:w="11900" w:h="16840"/>
      <w:pgMar w:top="560" w:bottom="280" w:left="708" w:right="708"/>
      <w:cols w:num="2" w:equalWidth="0">
        <w:col w:w="2901" w:space="5670"/>
        <w:col w:w="19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6"/>
      <w:numFmt w:val="decimal"/>
      <w:lvlText w:val="%1"/>
      <w:lvlJc w:val="left"/>
      <w:pPr>
        <w:ind w:left="810" w:hanging="799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2"/>
        <w:sz w:val="30"/>
        <w:szCs w:val="3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86" w:hanging="7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2" w:hanging="7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19" w:hanging="7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5" w:hanging="7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2" w:hanging="7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8" w:hanging="7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4" w:hanging="7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1" w:hanging="79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41" w:hanging="63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2"/>
        <w:sz w:val="30"/>
        <w:szCs w:val="3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4" w:hanging="6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8" w:hanging="6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93" w:hanging="6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7" w:hanging="6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2" w:hanging="6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6" w:hanging="6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0" w:hanging="6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5" w:hanging="63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0"/>
      <w:szCs w:val="3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41" w:hanging="798"/>
      <w:outlineLvl w:val="1"/>
    </w:pPr>
    <w:rPr>
      <w:rFonts w:ascii="Arial" w:hAnsi="Arial" w:eastAsia="Arial" w:cs="Arial"/>
      <w:b/>
      <w:bCs/>
      <w:sz w:val="30"/>
      <w:szCs w:val="3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5" w:right="79"/>
      <w:jc w:val="center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41" w:hanging="79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2026-02-24T14:21:47Z</dcterms:created>
  <dcterms:modified xsi:type="dcterms:W3CDTF">2026-02-24T14:21:47Z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